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30" w:rsidRPr="00FF785A" w:rsidRDefault="00FF785A" w:rsidP="00FF785A">
      <w:pPr>
        <w:rPr>
          <w:rFonts w:ascii="Times New Roman" w:hAnsi="Times New Roman" w:cs="Times New Roman"/>
        </w:rPr>
      </w:pPr>
      <w:r w:rsidRPr="00FF785A">
        <w:rPr>
          <w:rFonts w:ascii="Times New Roman" w:hAnsi="Times New Roman" w:cs="Times New Roman"/>
          <w:color w:val="000000"/>
          <w:shd w:val="clear" w:color="auto" w:fill="FFFFFF"/>
        </w:rPr>
        <w:t>Уважаемые родители!</w:t>
      </w:r>
      <w:r w:rsidRPr="00FF785A">
        <w:rPr>
          <w:rFonts w:ascii="Times New Roman" w:hAnsi="Times New Roman" w:cs="Times New Roman"/>
          <w:color w:val="000000"/>
        </w:rPr>
        <w:br/>
      </w:r>
      <w:proofErr w:type="gramStart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Согласно Административному регламенту предоставления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образования", утверждённому постановлением Администрации муниципального образования "</w:t>
      </w:r>
      <w:proofErr w:type="spellStart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Бологовский</w:t>
      </w:r>
      <w:proofErr w:type="spellEnd"/>
      <w:r w:rsidRPr="00FF785A">
        <w:rPr>
          <w:rFonts w:ascii="Times New Roman" w:hAnsi="Times New Roman" w:cs="Times New Roman"/>
          <w:color w:val="000000"/>
          <w:shd w:val="clear" w:color="auto" w:fill="FFFFFF"/>
        </w:rPr>
        <w:t xml:space="preserve"> район" Тверской области от 20.04.2015 № 87-п, муниципальная услуга предоставляется при личном присутствии заявителя – очная форма, либо без личного присутствия заявителя через ЕПГУ (Единый портал государственных услуг) сети Интернет с последующим предоставлением</w:t>
      </w:r>
      <w:proofErr w:type="gramEnd"/>
      <w:r w:rsidRPr="00FF78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в места, определенные отделом образования оригиналов документов, необходимых для предоставления муниципальной услуги в течение 5 (Пять) рабочих дней (Администрация МО "</w:t>
      </w:r>
      <w:proofErr w:type="spellStart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Бологовский</w:t>
      </w:r>
      <w:proofErr w:type="spellEnd"/>
      <w:r w:rsidRPr="00FF785A">
        <w:rPr>
          <w:rFonts w:ascii="Times New Roman" w:hAnsi="Times New Roman" w:cs="Times New Roman"/>
          <w:color w:val="000000"/>
          <w:shd w:val="clear" w:color="auto" w:fill="FFFFFF"/>
        </w:rPr>
        <w:t xml:space="preserve"> район", 1 этаж, </w:t>
      </w:r>
      <w:proofErr w:type="spellStart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каб</w:t>
      </w:r>
      <w:proofErr w:type="spellEnd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. 111) .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Для постановки ребенка на учет в дошкольную образовательную организацию, специалисту Отдела образования, отвечающему за муниципальную услугу, необходимо предоставить подлинники документов: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документ, удостоверяющий личность родителя (законного представителя);</w:t>
      </w:r>
      <w:proofErr w:type="gramEnd"/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свидетельство о рождении ребенка;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 на территории одного субъекта Российской Федерации;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СНИЛС ребенка;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⃣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СНИЛС родителя (законного представителя);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*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 xml:space="preserve">* </w:t>
      </w:r>
      <w:proofErr w:type="gramStart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документ, подтверждающий право (льготу) родителям (законным представителям) на внеочередное или первоочередное предоставление места в образовательной организации, реализующей основную образовательную программу дошкольного образования, в соответствии с действующим федеральным и региональным законодательством, муниципальными правовыми актами (при наличии);</w:t>
      </w:r>
      <w:proofErr w:type="gramEnd"/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⃣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 xml:space="preserve">заключение </w:t>
      </w:r>
      <w:proofErr w:type="spellStart"/>
      <w:r w:rsidRPr="00FF785A">
        <w:rPr>
          <w:rFonts w:ascii="Times New Roman" w:hAnsi="Times New Roman" w:cs="Times New Roman"/>
          <w:color w:val="000000"/>
          <w:shd w:val="clear" w:color="auto" w:fill="FFFFFF"/>
        </w:rPr>
        <w:t>психолого-медико-педагогической</w:t>
      </w:r>
      <w:proofErr w:type="spellEnd"/>
      <w:r w:rsidRPr="00FF785A">
        <w:rPr>
          <w:rFonts w:ascii="Times New Roman" w:hAnsi="Times New Roman" w:cs="Times New Roman"/>
          <w:color w:val="000000"/>
          <w:shd w:val="clear" w:color="auto" w:fill="FFFFFF"/>
        </w:rPr>
        <w:t xml:space="preserve"> комиссии (далее - ПМПК) для постановки на учет в группы компенсирующей и комбинированной направленности (для детей с ограниченными возможностями здоровья).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В случае не предоставления документов в указанный срок Вашему ребенку не присваивается статус «Очередник».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Обращаем Ваше внимание, что дата самостоятельной регистрации заявления в детский сад через ЕПГУ учитывается (является датой постановки на очередь) при подтверждении записи (очереди) в Отделе образования, если Вы обратились к специалисту до 01 мая текущего года.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В мае происходит комплектование, свободные места распределяются между подтвержденными учетными записями, находящимися в статусе "очередник".</w:t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color w:val="000000"/>
        </w:rPr>
        <w:br/>
      </w:r>
      <w:r w:rsidRPr="00FF785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85A">
        <w:rPr>
          <w:rFonts w:ascii="Times New Roman" w:hAnsi="Times New Roman" w:cs="Times New Roman"/>
          <w:color w:val="000000"/>
          <w:shd w:val="clear" w:color="auto" w:fill="FFFFFF"/>
        </w:rPr>
        <w:t>В случае не предоставления документов в срок более 30 календарных дней сведения о ребенке в АИС «Е-услуги. Образование» переходят в статус «Снят с учета»/ «Заморожен».</w:t>
      </w:r>
    </w:p>
    <w:sectPr w:rsidR="001A0D30" w:rsidRPr="00FF785A" w:rsidSect="001A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85A"/>
    <w:rsid w:val="001A0D30"/>
    <w:rsid w:val="00FF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2021-10-13T10:02:00Z</dcterms:created>
  <dcterms:modified xsi:type="dcterms:W3CDTF">2021-10-13T10:05:00Z</dcterms:modified>
</cp:coreProperties>
</file>